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9D" w:rsidRDefault="005B0479" w:rsidP="002C4E9D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F1B5C">
        <w:rPr>
          <w:rFonts w:ascii="Times New Roman" w:eastAsia="Calibri" w:hAnsi="Times New Roman" w:cs="Times New Roman"/>
          <w:b/>
          <w:sz w:val="24"/>
          <w:szCs w:val="24"/>
        </w:rPr>
        <w:t>załącznik   nr</w:t>
      </w:r>
      <w:r w:rsidR="00B55985">
        <w:rPr>
          <w:rFonts w:ascii="Times New Roman" w:eastAsia="Calibri" w:hAnsi="Times New Roman" w:cs="Times New Roman"/>
          <w:b/>
          <w:sz w:val="24"/>
          <w:szCs w:val="24"/>
        </w:rPr>
        <w:t xml:space="preserve"> 5 </w:t>
      </w:r>
    </w:p>
    <w:p w:rsidR="00CF60A6" w:rsidRPr="000F1B5C" w:rsidRDefault="002C4E9D" w:rsidP="002C4E9D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B55985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F60A6" w:rsidRPr="000F1B5C" w:rsidRDefault="00CF60A6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F1B5C">
        <w:rPr>
          <w:rFonts w:ascii="Times New Roman" w:eastAsia="Calibri" w:hAnsi="Times New Roman" w:cs="Times New Roman"/>
          <w:b/>
          <w:sz w:val="24"/>
          <w:szCs w:val="24"/>
        </w:rPr>
        <w:t xml:space="preserve">Nr sprawy </w:t>
      </w:r>
      <w:r w:rsidR="00D22DF7">
        <w:rPr>
          <w:rFonts w:ascii="Times New Roman" w:eastAsia="Calibri" w:hAnsi="Times New Roman" w:cs="Times New Roman"/>
          <w:b/>
          <w:sz w:val="24"/>
          <w:szCs w:val="24"/>
        </w:rPr>
        <w:t>OA.26.2.</w:t>
      </w:r>
      <w:r w:rsidR="007F5565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D22DF7">
        <w:rPr>
          <w:rFonts w:ascii="Times New Roman" w:eastAsia="Calibri" w:hAnsi="Times New Roman" w:cs="Times New Roman"/>
          <w:b/>
          <w:sz w:val="24"/>
          <w:szCs w:val="24"/>
        </w:rPr>
        <w:t>.2017</w:t>
      </w:r>
    </w:p>
    <w:p w:rsidR="00F12D00" w:rsidRPr="000F1B5C" w:rsidRDefault="00F12D00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D22DF7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…/2017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D22DF7">
        <w:rPr>
          <w:rFonts w:ascii="Times New Roman" w:eastAsia="Calibri" w:hAnsi="Times New Roman" w:cs="Times New Roman"/>
          <w:b/>
          <w:szCs w:val="24"/>
        </w:rPr>
        <w:t>zawarta w dniu …………. 2017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Powiatowym Urzędem Pracy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siedzibą 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Kozienicach ul. Zdziczów 1, 26-900 Kozienice,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Pana mgr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inż.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Jana Mazur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D88" w:rsidRPr="00B7071D" w:rsidRDefault="00CF60A6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Do umowy nie stosuje się ustaw</w:t>
      </w:r>
      <w:r>
        <w:rPr>
          <w:rFonts w:ascii="Times New Roman" w:eastAsia="Calibri" w:hAnsi="Times New Roman" w:cs="Times New Roman"/>
          <w:sz w:val="24"/>
          <w:szCs w:val="24"/>
        </w:rPr>
        <w:t>y z dnia 29 stycznia 2004 roku-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Prawo zamówień publicznych (</w:t>
      </w:r>
      <w:r w:rsidR="00F4122A">
        <w:rPr>
          <w:rFonts w:ascii="Times New Roman" w:eastAsia="Calibri" w:hAnsi="Times New Roman" w:cs="Times New Roman"/>
          <w:sz w:val="24"/>
          <w:szCs w:val="24"/>
        </w:rPr>
        <w:t>tj.</w:t>
      </w:r>
      <w:r w:rsidR="006B48FE">
        <w:rPr>
          <w:rFonts w:ascii="Times New Roman" w:eastAsia="Calibri" w:hAnsi="Times New Roman" w:cs="Times New Roman"/>
          <w:sz w:val="24"/>
          <w:szCs w:val="24"/>
        </w:rPr>
        <w:t xml:space="preserve"> Dz. U. z 201</w:t>
      </w:r>
      <w:r w:rsidR="006E3F62">
        <w:rPr>
          <w:rFonts w:ascii="Times New Roman" w:eastAsia="Calibri" w:hAnsi="Times New Roman" w:cs="Times New Roman"/>
          <w:sz w:val="24"/>
          <w:szCs w:val="24"/>
        </w:rPr>
        <w:t>7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6E3F62">
        <w:rPr>
          <w:rFonts w:ascii="Times New Roman" w:eastAsia="Calibri" w:hAnsi="Times New Roman" w:cs="Times New Roman"/>
          <w:sz w:val="24"/>
          <w:szCs w:val="24"/>
        </w:rPr>
        <w:t>1579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z późn. zm.), gdyż wartość przedmiotu zamówienia nie przekracza równowartości kwoty </w:t>
      </w:r>
      <w:r w:rsidR="00D97200">
        <w:rPr>
          <w:rFonts w:ascii="Times New Roman" w:eastAsia="Calibri" w:hAnsi="Times New Roman" w:cs="Times New Roman"/>
          <w:sz w:val="24"/>
          <w:szCs w:val="24"/>
        </w:rPr>
        <w:t>30</w:t>
      </w:r>
      <w:r w:rsidRPr="00CF60A6">
        <w:rPr>
          <w:rFonts w:ascii="Times New Roman" w:eastAsia="Calibri" w:hAnsi="Times New Roman" w:cs="Times New Roman"/>
          <w:sz w:val="24"/>
          <w:szCs w:val="24"/>
        </w:rPr>
        <w:t>.000 euro, zgodnie z art. 4 pkt. 8 Prawo Zamówień Publicznych.</w:t>
      </w: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3C4BB3" w:rsidRDefault="004E1DAC" w:rsidP="004E1DAC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F60A6" w:rsidRPr="006D64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dostawa</w:t>
      </w:r>
      <w:r w:rsidR="00B70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Powiatowego Urzędu Pracy w Kozienicach </w:t>
      </w:r>
      <w:r w:rsidR="006D64F9" w:rsidRPr="006D6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fabrycznie nowego sprzętu </w:t>
      </w:r>
      <w:r w:rsidR="00B70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komputerowego </w:t>
      </w:r>
      <w:r w:rsidR="003C4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oprogramowania wyszczególnionego </w:t>
      </w:r>
      <w:r w:rsidR="005E243B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poniższych pozycjach</w:t>
      </w:r>
      <w:r w:rsidR="003C4B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74BD" w:rsidRDefault="004E1DAC" w:rsidP="000574BD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0574BD" w:rsidRPr="000574BD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Kolorowa drukarka laserowa</w:t>
      </w:r>
      <w:r w:rsidR="007F5565" w:rsidRPr="0005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HP </w:t>
      </w:r>
      <w:proofErr w:type="spellStart"/>
      <w:r w:rsidR="007F5565" w:rsidRPr="000574BD">
        <w:rPr>
          <w:rFonts w:ascii="Times New Roman" w:eastAsia="Times New Roman" w:hAnsi="Times New Roman" w:cs="Times New Roman"/>
          <w:sz w:val="24"/>
          <w:szCs w:val="24"/>
          <w:lang w:eastAsia="pl-PL"/>
        </w:rPr>
        <w:t>Color</w:t>
      </w:r>
      <w:proofErr w:type="spellEnd"/>
      <w:r w:rsidR="007F5565" w:rsidRPr="0005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F5565" w:rsidRPr="000574BD">
        <w:rPr>
          <w:rFonts w:ascii="Times New Roman" w:eastAsia="Times New Roman" w:hAnsi="Times New Roman" w:cs="Times New Roman"/>
          <w:sz w:val="24"/>
          <w:szCs w:val="24"/>
          <w:lang w:eastAsia="pl-PL"/>
        </w:rPr>
        <w:t>LaserJet</w:t>
      </w:r>
      <w:proofErr w:type="spellEnd"/>
      <w:r w:rsidR="007F5565" w:rsidRPr="0005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4BD" w:rsidRPr="0005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Enterprise M652dn (J7Z99A) </w:t>
      </w:r>
      <w:r w:rsidR="007F5565" w:rsidRPr="0005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0574BD" w:rsidRPr="0005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sztuki</w:t>
      </w:r>
    </w:p>
    <w:p w:rsidR="000574BD" w:rsidRDefault="000574BD" w:rsidP="000574BD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F5565" w:rsidRPr="007F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Skaner sieciowy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ScanJet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 4500 fn1(L2749A)- </w:t>
      </w:r>
      <w:r w:rsidR="007F5565" w:rsidRPr="0005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5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sztuka</w:t>
      </w:r>
    </w:p>
    <w:p w:rsidR="000574BD" w:rsidRDefault="000574BD" w:rsidP="000574BD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F5565" w:rsidRPr="007F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Skaner HP </w:t>
      </w:r>
      <w:proofErr w:type="spellStart"/>
      <w:r w:rsidR="007F5565" w:rsidRPr="007F5565">
        <w:rPr>
          <w:rFonts w:ascii="Times New Roman" w:eastAsia="Times New Roman" w:hAnsi="Times New Roman" w:cs="Times New Roman"/>
          <w:sz w:val="24"/>
          <w:szCs w:val="24"/>
          <w:lang w:eastAsia="pl-PL"/>
        </w:rPr>
        <w:t>ScanJet</w:t>
      </w:r>
      <w:proofErr w:type="spellEnd"/>
      <w:r w:rsidR="007F5565" w:rsidRPr="007F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Enterprise </w:t>
      </w:r>
      <w:proofErr w:type="spellStart"/>
      <w:r w:rsidR="007F5565" w:rsidRPr="007F5565">
        <w:rPr>
          <w:rFonts w:ascii="Times New Roman" w:eastAsia="Times New Roman" w:hAnsi="Times New Roman" w:cs="Times New Roman"/>
          <w:sz w:val="24"/>
          <w:szCs w:val="24"/>
          <w:lang w:eastAsia="pl-PL"/>
        </w:rPr>
        <w:t>Flow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5000 s4 z podajnikiem (L2755A)- </w:t>
      </w:r>
      <w:r w:rsidR="007F5565" w:rsidRPr="0005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5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sztuki</w:t>
      </w:r>
    </w:p>
    <w:p w:rsidR="004E1DAC" w:rsidRPr="000574BD" w:rsidRDefault="00162A8F" w:rsidP="000574BD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7F5565" w:rsidRPr="007F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proofErr w:type="spellStart"/>
      <w:r w:rsidR="007F5565" w:rsidRPr="007F5565">
        <w:rPr>
          <w:rFonts w:ascii="Times New Roman" w:eastAsia="Times New Roman" w:hAnsi="Times New Roman" w:cs="Times New Roman"/>
          <w:sz w:val="24"/>
          <w:szCs w:val="24"/>
          <w:lang w:eastAsia="pl-PL"/>
        </w:rPr>
        <w:t>CorelDRAW</w:t>
      </w:r>
      <w:proofErr w:type="spellEnd"/>
      <w:r w:rsidR="007F5565" w:rsidRPr="007F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Graphics Suite 2017 Small Business Edition </w:t>
      </w:r>
      <w:r w:rsidR="000574B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F5565" w:rsidRPr="007F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0574B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F5565" w:rsidRPr="007F5565">
        <w:rPr>
          <w:rFonts w:ascii="Times New Roman" w:eastAsia="Times New Roman" w:hAnsi="Times New Roman" w:cs="Times New Roman"/>
          <w:sz w:val="24"/>
          <w:szCs w:val="24"/>
          <w:lang w:eastAsia="pl-PL"/>
        </w:rPr>
        <w:t>3 licencje komercyjne</w:t>
      </w:r>
      <w:r w:rsidR="000574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574BD" w:rsidRPr="007F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565" w:rsidRPr="0005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574BD" w:rsidRPr="0005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sztuka</w:t>
      </w:r>
    </w:p>
    <w:p w:rsidR="00A23B7D" w:rsidRPr="00F1038E" w:rsidRDefault="00A23B7D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632AFA" w:rsidRDefault="00632AFA" w:rsidP="00632AFA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określonego </w:t>
      </w:r>
      <w:r w:rsidR="00706B31">
        <w:rPr>
          <w:b w:val="0"/>
          <w:szCs w:val="24"/>
        </w:rPr>
        <w:t xml:space="preserve">                               </w:t>
      </w:r>
      <w:r w:rsidRPr="00D73944">
        <w:rPr>
          <w:b w:val="0"/>
          <w:szCs w:val="24"/>
        </w:rPr>
        <w:t>w § 1 niniejszej umowy</w:t>
      </w:r>
      <w:r w:rsidR="0000032F">
        <w:rPr>
          <w:b w:val="0"/>
          <w:szCs w:val="24"/>
        </w:rPr>
        <w:t xml:space="preserve"> </w:t>
      </w:r>
      <w:r w:rsidR="005E79B1">
        <w:rPr>
          <w:b w:val="0"/>
          <w:szCs w:val="24"/>
        </w:rPr>
        <w:t xml:space="preserve">do dnia </w:t>
      </w:r>
      <w:r w:rsidR="007F5565">
        <w:rPr>
          <w:szCs w:val="24"/>
        </w:rPr>
        <w:t>27</w:t>
      </w:r>
      <w:r w:rsidR="0000032F" w:rsidRPr="0000032F">
        <w:rPr>
          <w:szCs w:val="24"/>
        </w:rPr>
        <w:t xml:space="preserve"> grudnia 2017 r.</w:t>
      </w:r>
    </w:p>
    <w:p w:rsidR="00632AFA" w:rsidRPr="00D73944" w:rsidRDefault="00383C37" w:rsidP="00632AFA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632AFA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632AFA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632AFA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997504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 xml:space="preserve">Odbioru ilościowego i jakościowego dostarczonego Przedmiotu umowy dokonają w dniu dostawy upoważnieni przedstawiciele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997504" w:rsidRPr="005E79B1" w:rsidRDefault="00997504" w:rsidP="00997504">
      <w:pPr>
        <w:pStyle w:val="Tekstpodstawowy"/>
        <w:numPr>
          <w:ilvl w:val="1"/>
          <w:numId w:val="2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997504" w:rsidRPr="00997504" w:rsidRDefault="00997504" w:rsidP="00FA1832">
      <w:pPr>
        <w:pStyle w:val="Tekstpodstawowy"/>
        <w:spacing w:line="360" w:lineRule="auto"/>
        <w:jc w:val="both"/>
        <w:rPr>
          <w:b w:val="0"/>
          <w:szCs w:val="24"/>
        </w:rPr>
      </w:pPr>
    </w:p>
    <w:p w:rsidR="00162A8F" w:rsidRDefault="00162A8F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lastRenderedPageBreak/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632AFA" w:rsidRPr="00D73944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F4122A" w:rsidRPr="009E12C2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F4122A" w:rsidRDefault="00F4122A" w:rsidP="00D97200">
      <w:pPr>
        <w:pStyle w:val="Tekstpodstawowy"/>
        <w:spacing w:line="360" w:lineRule="auto"/>
        <w:jc w:val="center"/>
        <w:rPr>
          <w:szCs w:val="24"/>
        </w:rPr>
      </w:pP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632AFA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w ciągu </w:t>
      </w:r>
      <w:r w:rsidR="0000032F">
        <w:rPr>
          <w:b w:val="0"/>
          <w:szCs w:val="24"/>
        </w:rPr>
        <w:t>7</w:t>
      </w:r>
      <w:r w:rsidRPr="00D73944">
        <w:rPr>
          <w:b w:val="0"/>
          <w:szCs w:val="24"/>
        </w:rPr>
        <w:t xml:space="preserve"> dni od dnia otrzymania faktury za zrealizowanie  przedmiotu umowy.</w:t>
      </w:r>
    </w:p>
    <w:p w:rsidR="00632AFA" w:rsidRPr="00D73944" w:rsidRDefault="00632AFA" w:rsidP="00632AFA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632AFA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A91F37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A91F37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FA1832" w:rsidRPr="00F24571" w:rsidRDefault="00632AFA" w:rsidP="00F24571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  <w:bookmarkStart w:id="0" w:name="_GoBack"/>
      <w:bookmarkEnd w:id="0"/>
    </w:p>
    <w:p w:rsidR="00FA1832" w:rsidRDefault="00FA1832" w:rsidP="00D97200">
      <w:pPr>
        <w:pStyle w:val="Tekstpodstawowy"/>
        <w:spacing w:line="360" w:lineRule="auto"/>
        <w:jc w:val="center"/>
        <w:rPr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Pr="005E243B" w:rsidRDefault="00444759" w:rsidP="005E243B">
      <w:pPr>
        <w:pStyle w:val="Tekstpodstawowy"/>
        <w:numPr>
          <w:ilvl w:val="0"/>
          <w:numId w:val="2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83C37" w:rsidRDefault="00444759" w:rsidP="00383C37">
      <w:pPr>
        <w:pStyle w:val="Tekstpodstawowy"/>
        <w:numPr>
          <w:ilvl w:val="0"/>
          <w:numId w:val="2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5E243B">
        <w:rPr>
          <w:b w:val="0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83C37" w:rsidRPr="00383C37" w:rsidRDefault="00383C37" w:rsidP="00383C37">
      <w:pPr>
        <w:pStyle w:val="Tekstpodstawowy"/>
        <w:numPr>
          <w:ilvl w:val="0"/>
          <w:numId w:val="2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383C37">
        <w:rPr>
          <w:b w:val="0"/>
          <w:color w:val="000000"/>
          <w:szCs w:val="24"/>
        </w:rPr>
        <w:t>Wykonawca udziela gwarancji:</w:t>
      </w:r>
    </w:p>
    <w:p w:rsidR="00383C37" w:rsidRPr="00162A8F" w:rsidRDefault="00383C37" w:rsidP="00162A8F">
      <w:pPr>
        <w:pStyle w:val="Akapitzlist"/>
        <w:tabs>
          <w:tab w:val="left" w:pos="-180"/>
        </w:tabs>
        <w:spacing w:line="360" w:lineRule="auto"/>
        <w:ind w:left="284" w:right="51"/>
        <w:jc w:val="both"/>
        <w:rPr>
          <w:rFonts w:ascii="Times New Roman" w:hAnsi="Times New Roman"/>
          <w:sz w:val="24"/>
          <w:szCs w:val="24"/>
        </w:rPr>
      </w:pPr>
      <w:r w:rsidRPr="00070453">
        <w:rPr>
          <w:rFonts w:ascii="Times New Roman" w:hAnsi="Times New Roman"/>
          <w:sz w:val="24"/>
          <w:szCs w:val="24"/>
        </w:rPr>
        <w:t xml:space="preserve">- </w:t>
      </w:r>
      <w:r w:rsidR="0000032F">
        <w:rPr>
          <w:rFonts w:ascii="Times New Roman" w:hAnsi="Times New Roman"/>
          <w:sz w:val="24"/>
          <w:szCs w:val="24"/>
        </w:rPr>
        <w:t>……..</w:t>
      </w:r>
      <w:r w:rsidR="00790303">
        <w:rPr>
          <w:rFonts w:ascii="Times New Roman" w:hAnsi="Times New Roman"/>
          <w:sz w:val="24"/>
          <w:szCs w:val="24"/>
        </w:rPr>
        <w:t xml:space="preserve"> </w:t>
      </w:r>
      <w:r w:rsidRPr="00070453">
        <w:rPr>
          <w:rFonts w:ascii="Times New Roman" w:hAnsi="Times New Roman"/>
          <w:sz w:val="24"/>
          <w:szCs w:val="24"/>
        </w:rPr>
        <w:t xml:space="preserve">miesięcy na </w:t>
      </w:r>
      <w:r w:rsidR="00162A8F">
        <w:rPr>
          <w:rFonts w:ascii="Times New Roman" w:hAnsi="Times New Roman"/>
          <w:sz w:val="24"/>
          <w:szCs w:val="24"/>
        </w:rPr>
        <w:t>sprzęt wyszczególniony</w:t>
      </w:r>
      <w:r w:rsidRPr="00070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</w:t>
      </w:r>
      <w:r w:rsidR="00CF34EB">
        <w:rPr>
          <w:rFonts w:ascii="Times New Roman" w:hAnsi="Times New Roman"/>
          <w:sz w:val="24"/>
          <w:szCs w:val="24"/>
        </w:rPr>
        <w:t>pkt 1 lit</w:t>
      </w:r>
      <w:r w:rsidR="00162A8F">
        <w:rPr>
          <w:rFonts w:ascii="Times New Roman" w:hAnsi="Times New Roman"/>
          <w:sz w:val="24"/>
          <w:szCs w:val="24"/>
        </w:rPr>
        <w:t xml:space="preserve"> a, lit. b, lit. c</w:t>
      </w:r>
      <w:r w:rsidR="00CF34EB">
        <w:rPr>
          <w:rFonts w:ascii="Times New Roman" w:hAnsi="Times New Roman"/>
          <w:sz w:val="24"/>
          <w:szCs w:val="24"/>
        </w:rPr>
        <w:t>.</w:t>
      </w:r>
      <w:r w:rsidRPr="00162A8F">
        <w:rPr>
          <w:rFonts w:ascii="Times New Roman" w:hAnsi="Times New Roman"/>
          <w:sz w:val="24"/>
          <w:szCs w:val="24"/>
        </w:rPr>
        <w:t xml:space="preserve"> od dnia dostarczenia przedmiotu umowy i podpisania protokołu odbioru</w:t>
      </w:r>
    </w:p>
    <w:p w:rsidR="003F4022" w:rsidRPr="00C46557" w:rsidRDefault="00C46557" w:rsidP="00C46557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674D86" w:rsidRDefault="00C46557" w:rsidP="00C05939">
      <w:pPr>
        <w:tabs>
          <w:tab w:val="left" w:pos="-180"/>
        </w:tabs>
        <w:spacing w:after="0" w:line="360" w:lineRule="auto"/>
        <w:ind w:left="284" w:right="51" w:hanging="284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lastRenderedPageBreak/>
        <w:t>5</w:t>
      </w:r>
      <w:r w:rsidRPr="00C46557">
        <w:rPr>
          <w:rFonts w:ascii="Times New Roman" w:hAnsi="Times New Roman"/>
          <w:sz w:val="24"/>
          <w:szCs w:val="24"/>
        </w:rPr>
        <w:t xml:space="preserve">. </w:t>
      </w:r>
      <w:r w:rsidR="003F4022" w:rsidRPr="003F4022">
        <w:rPr>
          <w:rFonts w:ascii="Times New Roman" w:hAnsi="Times New Roman"/>
          <w:sz w:val="24"/>
          <w:szCs w:val="24"/>
        </w:rPr>
        <w:t>Wykonawca zapewni wsparcie techniczne na op</w:t>
      </w:r>
      <w:r w:rsidR="00C05939">
        <w:rPr>
          <w:rFonts w:ascii="Times New Roman" w:hAnsi="Times New Roman"/>
          <w:sz w:val="24"/>
          <w:szCs w:val="24"/>
        </w:rPr>
        <w:t xml:space="preserve">rogramowanie będące przedmiotem </w:t>
      </w:r>
      <w:r w:rsidR="003F4022" w:rsidRPr="003F4022">
        <w:rPr>
          <w:rFonts w:ascii="Times New Roman" w:hAnsi="Times New Roman"/>
          <w:sz w:val="24"/>
          <w:szCs w:val="24"/>
        </w:rPr>
        <w:t>umowy wy</w:t>
      </w:r>
      <w:r w:rsidR="00DD3F64">
        <w:rPr>
          <w:rFonts w:ascii="Times New Roman" w:hAnsi="Times New Roman"/>
          <w:sz w:val="24"/>
          <w:szCs w:val="24"/>
        </w:rPr>
        <w:t>szczególnione w</w:t>
      </w:r>
      <w:r w:rsidR="00790303">
        <w:rPr>
          <w:rFonts w:ascii="Times New Roman" w:hAnsi="Times New Roman"/>
          <w:sz w:val="24"/>
          <w:szCs w:val="24"/>
        </w:rPr>
        <w:t xml:space="preserve"> § 1 </w:t>
      </w:r>
      <w:r w:rsidR="00162A8F">
        <w:rPr>
          <w:rFonts w:ascii="Times New Roman" w:hAnsi="Times New Roman"/>
          <w:sz w:val="24"/>
          <w:szCs w:val="24"/>
        </w:rPr>
        <w:t>pkt 1 lit. d</w:t>
      </w:r>
      <w:r w:rsidR="003F4022" w:rsidRPr="003F4022">
        <w:rPr>
          <w:rFonts w:ascii="Times New Roman" w:hAnsi="Times New Roman"/>
          <w:sz w:val="24"/>
          <w:szCs w:val="24"/>
        </w:rPr>
        <w:t xml:space="preserve"> na okres </w:t>
      </w:r>
      <w:r w:rsidR="00162A8F">
        <w:rPr>
          <w:rFonts w:ascii="Times New Roman" w:hAnsi="Times New Roman"/>
          <w:sz w:val="24"/>
          <w:szCs w:val="24"/>
        </w:rPr>
        <w:t xml:space="preserve">12 </w:t>
      </w:r>
      <w:r w:rsidR="007C60BD">
        <w:rPr>
          <w:rFonts w:ascii="Times New Roman" w:hAnsi="Times New Roman"/>
          <w:sz w:val="24"/>
          <w:szCs w:val="24"/>
        </w:rPr>
        <w:t>miesięcy</w:t>
      </w:r>
      <w:r w:rsidR="00C05939">
        <w:rPr>
          <w:rFonts w:ascii="Times New Roman" w:hAnsi="Times New Roman"/>
          <w:sz w:val="24"/>
          <w:szCs w:val="24"/>
        </w:rPr>
        <w:t xml:space="preserve">, </w:t>
      </w:r>
      <w:r w:rsidR="003F4022" w:rsidRPr="003F4022">
        <w:rPr>
          <w:rFonts w:ascii="Times New Roman" w:hAnsi="Times New Roman"/>
          <w:sz w:val="24"/>
          <w:szCs w:val="24"/>
        </w:rPr>
        <w:t>od dnia dostarczenia przedmiotu umowy i podpisania protokołu odbioru.</w:t>
      </w:r>
      <w:r w:rsidR="00C05939">
        <w:rPr>
          <w:rFonts w:ascii="Times New Roman" w:hAnsi="Times New Roman"/>
          <w:sz w:val="24"/>
          <w:szCs w:val="24"/>
        </w:rPr>
        <w:t xml:space="preserve"> </w:t>
      </w:r>
    </w:p>
    <w:p w:rsidR="00C05939" w:rsidRPr="00C05939" w:rsidRDefault="00674D86" w:rsidP="00C05939">
      <w:pPr>
        <w:tabs>
          <w:tab w:val="left" w:pos="-180"/>
        </w:tabs>
        <w:spacing w:after="0" w:line="360" w:lineRule="auto"/>
        <w:ind w:left="284" w:right="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Wsparcie techniczne realizowane</w:t>
      </w:r>
      <w:r w:rsidR="00C05939" w:rsidRPr="00C05939">
        <w:rPr>
          <w:rFonts w:ascii="Times New Roman" w:hAnsi="Times New Roman"/>
          <w:sz w:val="24"/>
          <w:szCs w:val="24"/>
        </w:rPr>
        <w:t xml:space="preserve"> telefonicznie lub poprzez pocztę elektroniczną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C05939" w:rsidRPr="00C05939">
        <w:rPr>
          <w:rFonts w:ascii="Times New Roman" w:hAnsi="Times New Roman"/>
          <w:sz w:val="24"/>
          <w:szCs w:val="24"/>
        </w:rPr>
        <w:t>w zakresie:</w:t>
      </w:r>
    </w:p>
    <w:p w:rsidR="00C05939" w:rsidRDefault="00C05939" w:rsidP="00C05939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a) </w:t>
      </w:r>
      <w:r w:rsidRPr="00C05939">
        <w:rPr>
          <w:rFonts w:ascii="Times New Roman" w:hAnsi="Times New Roman"/>
          <w:sz w:val="24"/>
          <w:szCs w:val="24"/>
        </w:rPr>
        <w:t xml:space="preserve">instalacji i konfiguracji oprogramowania. </w:t>
      </w:r>
    </w:p>
    <w:p w:rsidR="003F4022" w:rsidRPr="00C05939" w:rsidRDefault="00C05939" w:rsidP="00C05939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56D4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939">
        <w:rPr>
          <w:rFonts w:ascii="Times New Roman" w:hAnsi="Times New Roman"/>
          <w:sz w:val="24"/>
          <w:szCs w:val="24"/>
        </w:rPr>
        <w:t>rozwiązywania problemów w przypadku niestabilnej pracy oprogramowania.</w:t>
      </w:r>
    </w:p>
    <w:p w:rsidR="00C46557" w:rsidRPr="00C46557" w:rsidRDefault="003F4022" w:rsidP="00C46557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3F4022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DD3F64">
      <w:pPr>
        <w:numPr>
          <w:ilvl w:val="0"/>
          <w:numId w:val="46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 </w:t>
      </w:r>
    </w:p>
    <w:p w:rsidR="004C6D5D" w:rsidRPr="00AD3AAB" w:rsidRDefault="004C6D5D" w:rsidP="00DD3F64">
      <w:pPr>
        <w:numPr>
          <w:ilvl w:val="0"/>
          <w:numId w:val="46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w </w:t>
      </w:r>
      <w:r w:rsidR="00162A8F">
        <w:rPr>
          <w:rFonts w:ascii="Times New Roman" w:eastAsia="Calibri" w:hAnsi="Times New Roman" w:cs="Times New Roman"/>
          <w:sz w:val="24"/>
          <w:szCs w:val="24"/>
        </w:rPr>
        <w:t>§ 1 pkt 1 lit. a, b, c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oraz 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 i z serwisu;</w:t>
      </w:r>
    </w:p>
    <w:p w:rsidR="004C6D5D" w:rsidRPr="004C6D5D" w:rsidRDefault="004C6D5D" w:rsidP="00CE74C3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zgłoszenie uszkodzenia sprzętu  może odbyć się telefonicznie lub pisemnie; </w:t>
      </w:r>
    </w:p>
    <w:p w:rsidR="004C6D5D" w:rsidRPr="004C6D5D" w:rsidRDefault="004C6D5D" w:rsidP="00CE74C3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357A6A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357A6A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357A6A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357A6A">
      <w:pPr>
        <w:numPr>
          <w:ilvl w:val="0"/>
          <w:numId w:val="4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stosunku do </w:t>
      </w:r>
      <w:proofErr w:type="spellStart"/>
      <w:r w:rsidRPr="004C6D5D">
        <w:rPr>
          <w:rFonts w:ascii="Times New Roman" w:eastAsia="Calibri" w:hAnsi="Times New Roman" w:cs="Times New Roman"/>
          <w:sz w:val="24"/>
          <w:szCs w:val="24"/>
        </w:rPr>
        <w:t>nowowymienionego</w:t>
      </w:r>
      <w:proofErr w:type="spellEnd"/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w ramach gwarancji sprzętu obowiązują warunki gwarancji wynikające ze złożonej oferty licząc od dnia wymiany na nowy.</w:t>
      </w:r>
    </w:p>
    <w:p w:rsidR="00FD47F9" w:rsidRPr="00AD3AAB" w:rsidRDefault="00E20E73" w:rsidP="00CE74C3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w </w:t>
      </w:r>
      <w:r w:rsidR="00DD3F64" w:rsidRPr="00AD3AAB">
        <w:rPr>
          <w:rFonts w:ascii="Times New Roman" w:hAnsi="Times New Roman" w:cs="Times New Roman"/>
          <w:sz w:val="24"/>
          <w:szCs w:val="24"/>
        </w:rPr>
        <w:t xml:space="preserve">§ 1 pkt 1 lit. a, </w:t>
      </w:r>
      <w:r w:rsidR="00162A8F">
        <w:rPr>
          <w:rFonts w:ascii="Times New Roman" w:hAnsi="Times New Roman" w:cs="Times New Roman"/>
          <w:sz w:val="24"/>
          <w:szCs w:val="24"/>
        </w:rPr>
        <w:t>b,</w:t>
      </w:r>
      <w:r w:rsidR="0049742D">
        <w:rPr>
          <w:rFonts w:ascii="Times New Roman" w:hAnsi="Times New Roman" w:cs="Times New Roman"/>
          <w:sz w:val="24"/>
          <w:szCs w:val="24"/>
        </w:rPr>
        <w:t xml:space="preserve"> </w:t>
      </w:r>
      <w:r w:rsidR="00DD3F64" w:rsidRPr="00AD3AAB">
        <w:rPr>
          <w:rFonts w:ascii="Times New Roman" w:hAnsi="Times New Roman" w:cs="Times New Roman"/>
          <w:sz w:val="24"/>
          <w:szCs w:val="24"/>
        </w:rPr>
        <w:t xml:space="preserve">c,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444759" w:rsidRPr="00583A9C" w:rsidRDefault="0016752B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 xml:space="preserve">o wykonaniu naprawy, Wykonawca musi przywrócić sprzęt do stanu </w:t>
      </w:r>
      <w:r w:rsidR="00583A9C">
        <w:rPr>
          <w:rFonts w:ascii="Times New Roman" w:hAnsi="Times New Roman" w:cs="Times New Roman"/>
          <w:sz w:val="24"/>
          <w:szCs w:val="24"/>
        </w:rPr>
        <w:t xml:space="preserve">   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Pr="0016752B" w:rsidRDefault="0016752B" w:rsidP="0016752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2A7E56" w:rsidRPr="00F85312" w:rsidRDefault="00FD5BA0" w:rsidP="00F8531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7. 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 </w:t>
      </w:r>
      <w:r w:rsidR="00444759" w:rsidRPr="00FD5BA0">
        <w:rPr>
          <w:rFonts w:ascii="Times New Roman" w:hAnsi="Times New Roman" w:cs="Times New Roman"/>
          <w:sz w:val="24"/>
          <w:szCs w:val="24"/>
        </w:rPr>
        <w:t>wraz</w:t>
      </w:r>
      <w:r w:rsidR="00674D86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sz w:val="24"/>
          <w:szCs w:val="24"/>
        </w:rPr>
        <w:t>z kartą gwarancyjną, deklarację zgodności CE, licencję na oprogramowanie.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F4122A" w:rsidRPr="00F4122A" w:rsidRDefault="00F4122A" w:rsidP="00F4122A">
      <w:pPr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17186A" w:rsidRDefault="00CF60A6" w:rsidP="0017186A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odpowiedzialna za wykonanie niniejszej umowy ze strony Wykonawcy: ………………</w:t>
      </w:r>
      <w:r w:rsidR="008F0F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:rsidR="00CF60A6" w:rsidRPr="00BC007E" w:rsidRDefault="00CF60A6" w:rsidP="00CF60A6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odpowiedzialna za wykonanie niniejszej umowy ze strony Zamawiającego: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Krzysztof Kulig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starszy informatyk Powiatowego Urzędu Pracy w Kozienicach.</w:t>
      </w:r>
    </w:p>
    <w:p w:rsidR="008F0F5A" w:rsidRDefault="008F0F5A" w:rsidP="004554D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007E" w:rsidRPr="00CF60A6" w:rsidRDefault="0017186A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BC007E" w:rsidRPr="00837041" w:rsidRDefault="00BC007E" w:rsidP="00BC00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4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niewykonania lub nienależytego wykonania umowy:</w:t>
      </w:r>
    </w:p>
    <w:p w:rsidR="00BC007E" w:rsidRPr="00837041" w:rsidRDefault="00BC007E" w:rsidP="00BC007E">
      <w:pPr>
        <w:numPr>
          <w:ilvl w:val="1"/>
          <w:numId w:val="30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4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zapłacić Zamawiającemu kary umowne.</w:t>
      </w:r>
    </w:p>
    <w:p w:rsidR="00BC007E" w:rsidRPr="00CC50E2" w:rsidRDefault="00BC007E" w:rsidP="00BC007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0E2">
        <w:rPr>
          <w:rFonts w:ascii="Times New Roman" w:eastAsia="Calibri" w:hAnsi="Times New Roman" w:cs="Times New Roman"/>
          <w:sz w:val="24"/>
          <w:szCs w:val="24"/>
        </w:rPr>
        <w:t>w przypadku nieuzasadnionego zerwania umowy przez Wykonawcę, Wykonawca zapłaci Zamawia</w:t>
      </w:r>
      <w:r w:rsidR="00D33E3B">
        <w:rPr>
          <w:rFonts w:ascii="Times New Roman" w:eastAsia="Calibri" w:hAnsi="Times New Roman" w:cs="Times New Roman"/>
          <w:sz w:val="24"/>
          <w:szCs w:val="24"/>
        </w:rPr>
        <w:t>jącemu karę umowną w wysokości 10</w:t>
      </w:r>
      <w:r w:rsidRPr="00CC50E2">
        <w:rPr>
          <w:rFonts w:ascii="Times New Roman" w:eastAsia="Calibri" w:hAnsi="Times New Roman" w:cs="Times New Roman"/>
          <w:sz w:val="24"/>
          <w:szCs w:val="24"/>
        </w:rPr>
        <w:t xml:space="preserve"> % całkowitej ceny umowy,</w:t>
      </w:r>
    </w:p>
    <w:p w:rsidR="00BC007E" w:rsidRPr="00CC50E2" w:rsidRDefault="00BC007E" w:rsidP="00BC007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0E2">
        <w:rPr>
          <w:rFonts w:ascii="Times New Roman" w:eastAsia="Calibri" w:hAnsi="Times New Roman" w:cs="Times New Roman"/>
          <w:sz w:val="24"/>
          <w:szCs w:val="24"/>
        </w:rPr>
        <w:t xml:space="preserve">w przypadku odstąpienia od umowy przez Zamawiającego z przyczyn leżących po stronie Wykonawcy, Wykonawca zapłaci </w:t>
      </w:r>
      <w:r w:rsidR="00D33E3B">
        <w:rPr>
          <w:rFonts w:ascii="Times New Roman" w:eastAsia="Calibri" w:hAnsi="Times New Roman" w:cs="Times New Roman"/>
          <w:sz w:val="24"/>
          <w:szCs w:val="24"/>
        </w:rPr>
        <w:t>10</w:t>
      </w:r>
      <w:r w:rsidRPr="00CC50E2">
        <w:rPr>
          <w:rFonts w:ascii="Times New Roman" w:eastAsia="Calibri" w:hAnsi="Times New Roman" w:cs="Times New Roman"/>
          <w:sz w:val="24"/>
          <w:szCs w:val="24"/>
        </w:rPr>
        <w:t xml:space="preserve"> % całkowitej ceny umowy,</w:t>
      </w:r>
    </w:p>
    <w:p w:rsidR="00BC007E" w:rsidRPr="00CC50E2" w:rsidRDefault="00BC007E" w:rsidP="00BC007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0E2">
        <w:rPr>
          <w:rFonts w:ascii="Times New Roman" w:eastAsia="Calibri" w:hAnsi="Times New Roman" w:cs="Times New Roman"/>
          <w:sz w:val="24"/>
          <w:szCs w:val="24"/>
        </w:rPr>
        <w:t>w przypadku nieuzasadnionego przekroczenia terminu dostawy Wykonawca zapłaci Zamawiającemu karę umowną za każdy dzień zwłoki 0,5% wartości dostawy,</w:t>
      </w:r>
    </w:p>
    <w:p w:rsidR="00BC007E" w:rsidRPr="00CC50E2" w:rsidRDefault="00D35EB6" w:rsidP="00BC007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0E2">
        <w:rPr>
          <w:rFonts w:ascii="Times New Roman" w:eastAsia="Calibri" w:hAnsi="Times New Roman" w:cs="Times New Roman"/>
          <w:sz w:val="24"/>
          <w:szCs w:val="24"/>
        </w:rPr>
        <w:t>w wysokości 0,</w:t>
      </w:r>
      <w:r w:rsidR="00E85CBE" w:rsidRPr="00CC50E2">
        <w:rPr>
          <w:rFonts w:ascii="Times New Roman" w:eastAsia="Calibri" w:hAnsi="Times New Roman" w:cs="Times New Roman"/>
          <w:sz w:val="24"/>
          <w:szCs w:val="24"/>
        </w:rPr>
        <w:t>5</w:t>
      </w:r>
      <w:r w:rsidR="00BC007E" w:rsidRPr="00CC50E2">
        <w:rPr>
          <w:rFonts w:ascii="Times New Roman" w:eastAsia="Calibri" w:hAnsi="Times New Roman" w:cs="Times New Roman"/>
          <w:sz w:val="24"/>
          <w:szCs w:val="24"/>
        </w:rPr>
        <w:t xml:space="preserve"> % wartości towaru objętego naprawą za każdy dzień opóźnienia                      w przypadku niedotrzymania terminu naprawy gwarancyjnej lub nie podstawienia sprzętu zastępczego,</w:t>
      </w:r>
    </w:p>
    <w:p w:rsidR="003F7890" w:rsidRPr="00326D4D" w:rsidRDefault="00BC007E" w:rsidP="003F7890">
      <w:pPr>
        <w:numPr>
          <w:ilvl w:val="1"/>
          <w:numId w:val="3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zapłacić Wykonawcy kary umowne - 5 % ceny umownej przedmiotu umowy w razie odstąpienia przez Wykonawcę od umowy z powodu okoliczności, za które ponosi odpowiedzialność Zamawiający. </w:t>
      </w:r>
    </w:p>
    <w:p w:rsidR="00BC007E" w:rsidRPr="00CC50E2" w:rsidRDefault="00BC007E" w:rsidP="00BC007E">
      <w:pPr>
        <w:numPr>
          <w:ilvl w:val="1"/>
          <w:numId w:val="3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w razie wystąpienia zwłoki w realizacji zamówienia może wyznaczyć dodatkowy termin dostarczenia przedmiotu nie rezygnując z kar umownych.</w:t>
      </w:r>
    </w:p>
    <w:p w:rsidR="00BC007E" w:rsidRPr="00CC50E2" w:rsidRDefault="00BC007E" w:rsidP="00BC007E">
      <w:pPr>
        <w:numPr>
          <w:ilvl w:val="0"/>
          <w:numId w:val="3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kara umowna nie będzie pokrywać poniesionej szkody, strony mogą dochodzić odszkodowania uzupełniającego na zasadach ogólnych.</w:t>
      </w:r>
    </w:p>
    <w:p w:rsidR="00FD5BA0" w:rsidRPr="00326D4D" w:rsidRDefault="00BC007E" w:rsidP="00326D4D">
      <w:pPr>
        <w:numPr>
          <w:ilvl w:val="0"/>
          <w:numId w:val="3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0E2">
        <w:rPr>
          <w:rFonts w:ascii="Times New Roman" w:eastAsia="Calibri" w:hAnsi="Times New Roman" w:cs="Times New Roman"/>
          <w:sz w:val="24"/>
          <w:szCs w:val="24"/>
        </w:rPr>
        <w:t>Wykonawca wyraża zgodę na potrącenie ewentualnych kar umownych z należnego mu wynagrodzenia.</w:t>
      </w: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7186A" w:rsidRPr="0017186A" w:rsidRDefault="0017186A" w:rsidP="0017186A">
      <w:pPr>
        <w:numPr>
          <w:ilvl w:val="0"/>
          <w:numId w:val="2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186A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7186A" w:rsidRPr="0017186A" w:rsidRDefault="0017186A" w:rsidP="0017186A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A91F37">
        <w:rPr>
          <w:rFonts w:ascii="Times New Roman" w:hAnsi="Times New Roman"/>
          <w:b/>
          <w:sz w:val="24"/>
          <w:szCs w:val="24"/>
        </w:rPr>
        <w:t>2</w:t>
      </w:r>
      <w:r w:rsidRPr="0017186A">
        <w:rPr>
          <w:rFonts w:ascii="Times New Roman" w:hAnsi="Times New Roman"/>
          <w:sz w:val="24"/>
          <w:szCs w:val="24"/>
        </w:rPr>
        <w:t>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837D87" w:rsidRPr="00CC50E2" w:rsidRDefault="0017186A" w:rsidP="002104E8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A91F37">
        <w:rPr>
          <w:rFonts w:ascii="Times New Roman" w:hAnsi="Times New Roman"/>
          <w:b/>
          <w:sz w:val="24"/>
          <w:szCs w:val="24"/>
        </w:rPr>
        <w:t>3</w:t>
      </w:r>
      <w:r w:rsidRPr="00CC50E2">
        <w:rPr>
          <w:rFonts w:ascii="Times New Roman" w:hAnsi="Times New Roman"/>
          <w:sz w:val="24"/>
          <w:szCs w:val="24"/>
        </w:rPr>
        <w:t>. 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o powyższych okolicznościach. W takim wypadku Wykonawca może żądać jedynie wynagrodzenia należnego mu z tytułu wykonania części umowy.</w:t>
      </w:r>
    </w:p>
    <w:p w:rsidR="00670987" w:rsidRPr="00CC50E2" w:rsidRDefault="00670987" w:rsidP="00670987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CC50E2">
        <w:rPr>
          <w:rFonts w:ascii="Times New Roman" w:hAnsi="Times New Roman"/>
          <w:b/>
          <w:sz w:val="24"/>
          <w:szCs w:val="24"/>
        </w:rPr>
        <w:t>4.</w:t>
      </w:r>
      <w:r w:rsidRPr="00CC50E2">
        <w:rPr>
          <w:rFonts w:ascii="Times New Roman" w:hAnsi="Times New Roman"/>
          <w:sz w:val="24"/>
          <w:szCs w:val="24"/>
        </w:rPr>
        <w:t xml:space="preserve"> Nie stanowi zmian umowy: </w:t>
      </w:r>
    </w:p>
    <w:p w:rsidR="00670987" w:rsidRPr="00CC50E2" w:rsidRDefault="00670987" w:rsidP="00057802">
      <w:pPr>
        <w:pStyle w:val="Bezodstpw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C50E2">
        <w:rPr>
          <w:rFonts w:ascii="Times New Roman" w:hAnsi="Times New Roman"/>
          <w:sz w:val="24"/>
          <w:szCs w:val="24"/>
        </w:rPr>
        <w:t>a) zmiana danych związanych z obsługą  administracyjno- organizacyjną umowy</w:t>
      </w:r>
      <w:r w:rsidR="00057802" w:rsidRPr="00CC50E2">
        <w:rPr>
          <w:rFonts w:ascii="Times New Roman" w:hAnsi="Times New Roman"/>
          <w:sz w:val="24"/>
          <w:szCs w:val="24"/>
        </w:rPr>
        <w:t xml:space="preserve">                 (</w:t>
      </w:r>
      <w:r w:rsidRPr="00CC50E2">
        <w:rPr>
          <w:rFonts w:ascii="Times New Roman" w:hAnsi="Times New Roman"/>
          <w:sz w:val="24"/>
          <w:szCs w:val="24"/>
        </w:rPr>
        <w:t>np. zmiana rachunku bankowego)</w:t>
      </w:r>
    </w:p>
    <w:p w:rsidR="00670987" w:rsidRPr="00CC50E2" w:rsidRDefault="00670987" w:rsidP="00057802">
      <w:pPr>
        <w:pStyle w:val="Bezodstpw"/>
        <w:spacing w:line="360" w:lineRule="auto"/>
        <w:ind w:left="220" w:firstLine="347"/>
        <w:jc w:val="both"/>
        <w:rPr>
          <w:rFonts w:ascii="Times New Roman" w:hAnsi="Times New Roman"/>
          <w:sz w:val="24"/>
          <w:szCs w:val="24"/>
        </w:rPr>
      </w:pPr>
      <w:r w:rsidRPr="00CC50E2">
        <w:rPr>
          <w:rFonts w:ascii="Times New Roman" w:hAnsi="Times New Roman"/>
          <w:sz w:val="24"/>
          <w:szCs w:val="24"/>
        </w:rPr>
        <w:t>b) zmiany danych teleadresowych.</w:t>
      </w:r>
    </w:p>
    <w:p w:rsidR="004554D7" w:rsidRPr="00CC50E2" w:rsidRDefault="004554D7" w:rsidP="002104E8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</w:p>
    <w:p w:rsidR="00D35EB6" w:rsidRPr="00CC50E2" w:rsidRDefault="0017186A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9  </w:t>
      </w:r>
      <w:r w:rsidR="00D35EB6" w:rsidRPr="00CC50E2">
        <w:rPr>
          <w:szCs w:val="24"/>
        </w:rPr>
        <w:t>Odstąpienie do umowy</w:t>
      </w:r>
    </w:p>
    <w:p w:rsidR="00D35EB6" w:rsidRPr="00CC50E2" w:rsidRDefault="00D35EB6" w:rsidP="00D35EB6">
      <w:pPr>
        <w:numPr>
          <w:ilvl w:val="1"/>
          <w:numId w:val="48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  przez Wykonawcę:</w:t>
      </w:r>
    </w:p>
    <w:p w:rsidR="00D35EB6" w:rsidRPr="00CC50E2" w:rsidRDefault="00D35EB6" w:rsidP="00D35EB6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D35EB6" w:rsidRPr="00CC50E2" w:rsidRDefault="00D35EB6" w:rsidP="00D35EB6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b)  w przypadku dwukrotnej dostawy wadliwego przedmiotu umowy,</w:t>
      </w:r>
    </w:p>
    <w:p w:rsidR="00D35EB6" w:rsidRPr="00CC50E2" w:rsidRDefault="00D35EB6" w:rsidP="00D35EB6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dostawy,</w:t>
      </w:r>
    </w:p>
    <w:p w:rsidR="00D35EB6" w:rsidRPr="00CC50E2" w:rsidRDefault="00D35EB6" w:rsidP="00D35EB6">
      <w:pPr>
        <w:numPr>
          <w:ilvl w:val="1"/>
          <w:numId w:val="4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:rsidR="00D35EB6" w:rsidRPr="00CC50E2" w:rsidRDefault="00D35EB6" w:rsidP="00D35EB6">
      <w:pPr>
        <w:numPr>
          <w:ilvl w:val="1"/>
          <w:numId w:val="4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może odstąpić od umowy w terminie 30 dni od powzięcia wiadomości                      o tych okolicznościach, o których mowa w § 9 ust. 1.</w:t>
      </w:r>
    </w:p>
    <w:p w:rsidR="00D35EB6" w:rsidRPr="00CC50E2" w:rsidRDefault="00D35EB6" w:rsidP="00D35EB6">
      <w:pPr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W przypadku, o którym mowa w § 9 ust. 1 Wykonawca może żądać wyłącznie wynagrodzenia należnego z tytułu wykonania części umowy.</w:t>
      </w:r>
    </w:p>
    <w:p w:rsidR="00D35EB6" w:rsidRPr="00CC50E2" w:rsidRDefault="00D35EB6" w:rsidP="00D35EB6">
      <w:pPr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CC50E2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D35EB6" w:rsidRPr="00CC50E2" w:rsidRDefault="00D35EB6" w:rsidP="00D35EB6">
      <w:pPr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lub wypowiedzenie wyłącznie w przypadkach przewidzianych w niniejszej umowie.</w:t>
      </w:r>
    </w:p>
    <w:p w:rsidR="00D35EB6" w:rsidRPr="00CC50E2" w:rsidRDefault="00D35EB6" w:rsidP="00D35EB6">
      <w:pPr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0E2">
        <w:rPr>
          <w:rFonts w:ascii="Times New Roman" w:eastAsia="Times New Roman" w:hAnsi="Times New Roman" w:cs="Times New Roman"/>
          <w:sz w:val="24"/>
          <w:szCs w:val="20"/>
          <w:lang w:eastAsia="pl-PL"/>
        </w:rPr>
        <w:t>Odstąpienie od niniejszej umowy lub jej wypowiedzenie z zachowaniem 30 dniowego okresu wymaga formy pisemnej pod rygorem nieważności oraz powinno zawierać uzasadnienie faktyczne i prawne.</w:t>
      </w:r>
    </w:p>
    <w:p w:rsidR="00D35EB6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17186A">
      <w:pPr>
        <w:pStyle w:val="Tekstpodstawowy"/>
        <w:numPr>
          <w:ilvl w:val="1"/>
          <w:numId w:val="2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17186A">
      <w:pPr>
        <w:pStyle w:val="Tekstpodstawowy"/>
        <w:numPr>
          <w:ilvl w:val="0"/>
          <w:numId w:val="28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17186A">
      <w:pPr>
        <w:pStyle w:val="Tekstpodstawowy"/>
        <w:numPr>
          <w:ilvl w:val="0"/>
          <w:numId w:val="28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17186A">
      <w:pPr>
        <w:pStyle w:val="Tekstpodstawowy"/>
        <w:numPr>
          <w:ilvl w:val="0"/>
          <w:numId w:val="28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17186A" w:rsidRDefault="0017186A" w:rsidP="0017186A">
      <w:pPr>
        <w:pStyle w:val="Tekstpodstawowy"/>
        <w:numPr>
          <w:ilvl w:val="0"/>
          <w:numId w:val="28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17186A">
      <w:pPr>
        <w:pStyle w:val="Tekstpodstawowy"/>
        <w:spacing w:line="360" w:lineRule="auto"/>
        <w:ind w:left="2553" w:firstLine="851"/>
        <w:rPr>
          <w:szCs w:val="24"/>
        </w:rPr>
      </w:pP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852673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670987" w:rsidRPr="00852673" w:rsidRDefault="00670987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56B" w:rsidRPr="00852673" w:rsidRDefault="00CF60A6" w:rsidP="0085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:rsidR="0000032F" w:rsidRDefault="0000032F" w:rsidP="000578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0A6" w:rsidRP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CF60A6" w:rsidRDefault="00CF60A6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85056B" w:rsidRDefault="0085056B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00032F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3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odbioru  dot. Umowy nr OA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</w:t>
      </w:r>
      <w:r w:rsidRPr="000003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/2017 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……………..</w:t>
      </w:r>
      <w:r w:rsidRPr="000003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2017</w:t>
      </w:r>
    </w:p>
    <w:p w:rsidR="0000032F" w:rsidRPr="0000032F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 w:rsidRPr="0000032F">
        <w:rPr>
          <w:rFonts w:ascii="Times New Roman" w:eastAsia="Calibri" w:hAnsi="Times New Roman" w:cs="Times New Roman"/>
          <w:b/>
          <w:sz w:val="24"/>
          <w:szCs w:val="24"/>
        </w:rPr>
        <w:t>„Dostawy sprzętu komputerowego i oprogramowania dla Powiatowego Urzędu pracy w Kozienicach”,</w:t>
      </w:r>
      <w:r w:rsidRPr="000003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0032F" w:rsidRPr="0000032F" w:rsidRDefault="0000032F" w:rsidP="0000032F">
      <w:pPr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00032F" w:rsidRPr="0000032F" w:rsidRDefault="0000032F" w:rsidP="0000032F">
      <w:pPr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Protokół dotyczy odbioru; Zamawiający dokonuje odbioru bez uwag i stwierdza, że zamówienie zostało zrealizowane zgodnie z umową.</w:t>
      </w:r>
    </w:p>
    <w:p w:rsidR="0000032F" w:rsidRPr="0000032F" w:rsidRDefault="0000032F" w:rsidP="00790303">
      <w:pPr>
        <w:numPr>
          <w:ilvl w:val="0"/>
          <w:numId w:val="50"/>
        </w:numPr>
        <w:spacing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>
        <w:rPr>
          <w:rFonts w:ascii="Times New Roman" w:eastAsia="Calibri" w:hAnsi="Times New Roman" w:cs="Times New Roman"/>
          <w:sz w:val="24"/>
          <w:szCs w:val="24"/>
        </w:rPr>
        <w:t>ami:………………. ………………………………………………………………………………………………...</w:t>
      </w:r>
    </w:p>
    <w:p w:rsidR="0000032F" w:rsidRPr="0000032F" w:rsidRDefault="0000032F" w:rsidP="0000032F">
      <w:pPr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9772E1">
        <w:rPr>
          <w:rFonts w:ascii="Times New Roman" w:eastAsia="Calibri" w:hAnsi="Times New Roman" w:cs="Times New Roman"/>
          <w:sz w:val="24"/>
          <w:szCs w:val="24"/>
        </w:rPr>
        <w:t>eżeniami, o których mowa w pkt 3</w:t>
      </w:r>
      <w:r w:rsidRPr="0000032F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0032F" w:rsidRPr="0000032F" w:rsidRDefault="0000032F" w:rsidP="0000032F">
      <w:pPr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00032F" w:rsidRPr="0000032F" w:rsidRDefault="0000032F" w:rsidP="0000032F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00032F" w:rsidRDefault="0000032F" w:rsidP="0000032F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Default="0000032F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00032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00032F" w:rsidRDefault="0000032F" w:rsidP="000003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00032F" w:rsidRPr="0000032F" w:rsidRDefault="0000032F" w:rsidP="00326D4D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00032F" w:rsidRPr="0000032F" w:rsidRDefault="0000032F" w:rsidP="0000032F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B321FA" w:rsidRDefault="00B321FA"/>
    <w:sectPr w:rsidR="00B321FA" w:rsidSect="00AB1AA9">
      <w:footerReference w:type="default" r:id="rId9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DB" w:rsidRDefault="004070DB" w:rsidP="00CF60A6">
      <w:pPr>
        <w:spacing w:after="0" w:line="240" w:lineRule="auto"/>
      </w:pPr>
      <w:r>
        <w:separator/>
      </w:r>
    </w:p>
  </w:endnote>
  <w:end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240A1A" w:rsidRPr="00240A1A">
      <w:rPr>
        <w:rFonts w:ascii="Cambria" w:hAnsi="Cambria"/>
        <w:noProof/>
        <w:color w:val="008A3E"/>
      </w:rPr>
      <w:t>2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DB" w:rsidRDefault="004070DB" w:rsidP="00CF60A6">
      <w:pPr>
        <w:spacing w:after="0" w:line="240" w:lineRule="auto"/>
      </w:pPr>
      <w:r>
        <w:separator/>
      </w:r>
    </w:p>
  </w:footnote>
  <w:foot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>
    <w:nsid w:val="027B4CCC"/>
    <w:multiLevelType w:val="singleLevel"/>
    <w:tmpl w:val="0082E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D76036"/>
    <w:multiLevelType w:val="hybridMultilevel"/>
    <w:tmpl w:val="85EAFA66"/>
    <w:lvl w:ilvl="0" w:tplc="CB38D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D0A23"/>
    <w:multiLevelType w:val="hybridMultilevel"/>
    <w:tmpl w:val="627E10BE"/>
    <w:lvl w:ilvl="0" w:tplc="C8F863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D3E2A"/>
    <w:multiLevelType w:val="hybridMultilevel"/>
    <w:tmpl w:val="437C7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AF306B"/>
    <w:multiLevelType w:val="hybridMultilevel"/>
    <w:tmpl w:val="5164BDFC"/>
    <w:lvl w:ilvl="0" w:tplc="CB38D37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14C20A0F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43745"/>
    <w:multiLevelType w:val="hybridMultilevel"/>
    <w:tmpl w:val="0406C354"/>
    <w:lvl w:ilvl="0" w:tplc="93E665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7C7341"/>
    <w:multiLevelType w:val="hybridMultilevel"/>
    <w:tmpl w:val="E2D0DC9A"/>
    <w:lvl w:ilvl="0" w:tplc="AAF63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7C7164D"/>
    <w:multiLevelType w:val="hybridMultilevel"/>
    <w:tmpl w:val="297CE1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8A9612B"/>
    <w:multiLevelType w:val="hybridMultilevel"/>
    <w:tmpl w:val="2DFEB430"/>
    <w:lvl w:ilvl="0" w:tplc="03203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90430"/>
    <w:multiLevelType w:val="hybridMultilevel"/>
    <w:tmpl w:val="9D38D43E"/>
    <w:lvl w:ilvl="0" w:tplc="CB38D3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80548"/>
    <w:multiLevelType w:val="hybridMultilevel"/>
    <w:tmpl w:val="BC360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41657EB3"/>
    <w:multiLevelType w:val="hybridMultilevel"/>
    <w:tmpl w:val="488E0674"/>
    <w:lvl w:ilvl="0" w:tplc="0AA849D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827AC0"/>
    <w:multiLevelType w:val="singleLevel"/>
    <w:tmpl w:val="B3B82E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45410BBC"/>
    <w:multiLevelType w:val="hybridMultilevel"/>
    <w:tmpl w:val="BAF4DA78"/>
    <w:lvl w:ilvl="0" w:tplc="AAF6322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C15B21"/>
    <w:multiLevelType w:val="hybridMultilevel"/>
    <w:tmpl w:val="BDFC208C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25919"/>
    <w:multiLevelType w:val="hybridMultilevel"/>
    <w:tmpl w:val="CB0AD46A"/>
    <w:lvl w:ilvl="0" w:tplc="82C2EB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7496"/>
    <w:multiLevelType w:val="hybridMultilevel"/>
    <w:tmpl w:val="6014593A"/>
    <w:lvl w:ilvl="0" w:tplc="01CAFB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96380"/>
    <w:multiLevelType w:val="hybridMultilevel"/>
    <w:tmpl w:val="D0E2F9FA"/>
    <w:lvl w:ilvl="0" w:tplc="BAFA8690">
      <w:start w:val="1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A1126"/>
    <w:multiLevelType w:val="hybridMultilevel"/>
    <w:tmpl w:val="01FEC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F242D0"/>
    <w:multiLevelType w:val="hybridMultilevel"/>
    <w:tmpl w:val="AE80E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1B77EC"/>
    <w:multiLevelType w:val="hybridMultilevel"/>
    <w:tmpl w:val="E11A3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E06C3"/>
    <w:multiLevelType w:val="hybridMultilevel"/>
    <w:tmpl w:val="2ED621C6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B00A3"/>
    <w:multiLevelType w:val="hybridMultilevel"/>
    <w:tmpl w:val="DD9A09C0"/>
    <w:lvl w:ilvl="0" w:tplc="A71425A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75861C4"/>
    <w:multiLevelType w:val="hybridMultilevel"/>
    <w:tmpl w:val="060AF564"/>
    <w:lvl w:ilvl="0" w:tplc="24647D58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A05141"/>
    <w:multiLevelType w:val="singleLevel"/>
    <w:tmpl w:val="D67A8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B5405A"/>
    <w:multiLevelType w:val="hybridMultilevel"/>
    <w:tmpl w:val="347E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74966"/>
    <w:multiLevelType w:val="hybridMultilevel"/>
    <w:tmpl w:val="3EF23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8768F"/>
    <w:multiLevelType w:val="hybridMultilevel"/>
    <w:tmpl w:val="214844B0"/>
    <w:lvl w:ilvl="0" w:tplc="93E665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236018"/>
    <w:multiLevelType w:val="hybridMultilevel"/>
    <w:tmpl w:val="488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A1CB6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5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4477A8"/>
    <w:multiLevelType w:val="hybridMultilevel"/>
    <w:tmpl w:val="A60A3A78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6"/>
  </w:num>
  <w:num w:numId="6">
    <w:abstractNumId w:val="47"/>
  </w:num>
  <w:num w:numId="7">
    <w:abstractNumId w:val="11"/>
  </w:num>
  <w:num w:numId="8">
    <w:abstractNumId w:val="39"/>
  </w:num>
  <w:num w:numId="9">
    <w:abstractNumId w:val="2"/>
  </w:num>
  <w:num w:numId="10">
    <w:abstractNumId w:val="21"/>
  </w:num>
  <w:num w:numId="11">
    <w:abstractNumId w:val="25"/>
  </w:num>
  <w:num w:numId="12">
    <w:abstractNumId w:val="37"/>
  </w:num>
  <w:num w:numId="13">
    <w:abstractNumId w:val="10"/>
  </w:num>
  <w:num w:numId="14">
    <w:abstractNumId w:val="22"/>
  </w:num>
  <w:num w:numId="15">
    <w:abstractNumId w:val="5"/>
  </w:num>
  <w:num w:numId="16">
    <w:abstractNumId w:val="32"/>
  </w:num>
  <w:num w:numId="17">
    <w:abstractNumId w:val="30"/>
  </w:num>
  <w:num w:numId="18">
    <w:abstractNumId w:val="28"/>
  </w:num>
  <w:num w:numId="19">
    <w:abstractNumId w:val="18"/>
  </w:num>
  <w:num w:numId="20">
    <w:abstractNumId w:val="41"/>
  </w:num>
  <w:num w:numId="21">
    <w:abstractNumId w:val="14"/>
  </w:num>
  <w:num w:numId="22">
    <w:abstractNumId w:val="8"/>
  </w:num>
  <w:num w:numId="2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7"/>
  </w:num>
  <w:num w:numId="2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6"/>
  </w:num>
  <w:num w:numId="30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42"/>
  </w:num>
  <w:num w:numId="35">
    <w:abstractNumId w:val="9"/>
  </w:num>
  <w:num w:numId="36">
    <w:abstractNumId w:val="20"/>
  </w:num>
  <w:num w:numId="37">
    <w:abstractNumId w:val="26"/>
  </w:num>
  <w:num w:numId="38">
    <w:abstractNumId w:val="6"/>
  </w:num>
  <w:num w:numId="39">
    <w:abstractNumId w:val="3"/>
  </w:num>
  <w:num w:numId="40">
    <w:abstractNumId w:val="16"/>
  </w:num>
  <w:num w:numId="41">
    <w:abstractNumId w:val="27"/>
  </w:num>
  <w:num w:numId="42">
    <w:abstractNumId w:val="34"/>
  </w:num>
  <w:num w:numId="43">
    <w:abstractNumId w:val="0"/>
  </w:num>
  <w:num w:numId="44">
    <w:abstractNumId w:val="1"/>
  </w:num>
  <w:num w:numId="45">
    <w:abstractNumId w:val="44"/>
  </w:num>
  <w:num w:numId="46">
    <w:abstractNumId w:val="19"/>
  </w:num>
  <w:num w:numId="47">
    <w:abstractNumId w:val="3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4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5695"/>
    <w:rsid w:val="000574BD"/>
    <w:rsid w:val="00057802"/>
    <w:rsid w:val="000B6D88"/>
    <w:rsid w:val="000F1B5C"/>
    <w:rsid w:val="000F6049"/>
    <w:rsid w:val="0015114C"/>
    <w:rsid w:val="00156B65"/>
    <w:rsid w:val="00162A8F"/>
    <w:rsid w:val="0016752B"/>
    <w:rsid w:val="0017186A"/>
    <w:rsid w:val="001B2D9F"/>
    <w:rsid w:val="002104E8"/>
    <w:rsid w:val="00240A1A"/>
    <w:rsid w:val="00276361"/>
    <w:rsid w:val="0028159B"/>
    <w:rsid w:val="002A38FF"/>
    <w:rsid w:val="002A7E56"/>
    <w:rsid w:val="002C4E9D"/>
    <w:rsid w:val="002C63E0"/>
    <w:rsid w:val="002D360B"/>
    <w:rsid w:val="002F1C55"/>
    <w:rsid w:val="0030116B"/>
    <w:rsid w:val="003056D4"/>
    <w:rsid w:val="00326D4D"/>
    <w:rsid w:val="00355196"/>
    <w:rsid w:val="00357A6A"/>
    <w:rsid w:val="00383C37"/>
    <w:rsid w:val="003A1737"/>
    <w:rsid w:val="003C4BB3"/>
    <w:rsid w:val="003F4022"/>
    <w:rsid w:val="003F7890"/>
    <w:rsid w:val="004070DB"/>
    <w:rsid w:val="00442F1B"/>
    <w:rsid w:val="00444759"/>
    <w:rsid w:val="00450B80"/>
    <w:rsid w:val="004554D7"/>
    <w:rsid w:val="00456ABF"/>
    <w:rsid w:val="00490219"/>
    <w:rsid w:val="004934B6"/>
    <w:rsid w:val="0049742D"/>
    <w:rsid w:val="004C6D5D"/>
    <w:rsid w:val="004E1DAC"/>
    <w:rsid w:val="00504C1D"/>
    <w:rsid w:val="00507796"/>
    <w:rsid w:val="00530EF4"/>
    <w:rsid w:val="00544F17"/>
    <w:rsid w:val="00583A9C"/>
    <w:rsid w:val="005B0479"/>
    <w:rsid w:val="005C5061"/>
    <w:rsid w:val="005E243B"/>
    <w:rsid w:val="005E52C3"/>
    <w:rsid w:val="005E79B1"/>
    <w:rsid w:val="00632AFA"/>
    <w:rsid w:val="00670987"/>
    <w:rsid w:val="00674D86"/>
    <w:rsid w:val="006825F3"/>
    <w:rsid w:val="006B48FE"/>
    <w:rsid w:val="006B66BD"/>
    <w:rsid w:val="006D64F9"/>
    <w:rsid w:val="006E3F62"/>
    <w:rsid w:val="00706006"/>
    <w:rsid w:val="00706B31"/>
    <w:rsid w:val="007144CA"/>
    <w:rsid w:val="00723E8B"/>
    <w:rsid w:val="00773695"/>
    <w:rsid w:val="00790303"/>
    <w:rsid w:val="007C60BD"/>
    <w:rsid w:val="007D5E45"/>
    <w:rsid w:val="007F5565"/>
    <w:rsid w:val="00815769"/>
    <w:rsid w:val="0082150C"/>
    <w:rsid w:val="008235B1"/>
    <w:rsid w:val="00832A06"/>
    <w:rsid w:val="00837D87"/>
    <w:rsid w:val="0085056B"/>
    <w:rsid w:val="00852673"/>
    <w:rsid w:val="008800D6"/>
    <w:rsid w:val="00884B76"/>
    <w:rsid w:val="00886EE5"/>
    <w:rsid w:val="008C1D36"/>
    <w:rsid w:val="008F0F5A"/>
    <w:rsid w:val="0095432E"/>
    <w:rsid w:val="00956CA0"/>
    <w:rsid w:val="00974CA6"/>
    <w:rsid w:val="009772E1"/>
    <w:rsid w:val="00997504"/>
    <w:rsid w:val="009C3DE4"/>
    <w:rsid w:val="009E12C2"/>
    <w:rsid w:val="00A20D7C"/>
    <w:rsid w:val="00A23B7D"/>
    <w:rsid w:val="00A27575"/>
    <w:rsid w:val="00A91F37"/>
    <w:rsid w:val="00A95A50"/>
    <w:rsid w:val="00AB1AA9"/>
    <w:rsid w:val="00AD3AAB"/>
    <w:rsid w:val="00AE7191"/>
    <w:rsid w:val="00B04A87"/>
    <w:rsid w:val="00B27BA0"/>
    <w:rsid w:val="00B321FA"/>
    <w:rsid w:val="00B55985"/>
    <w:rsid w:val="00B7071D"/>
    <w:rsid w:val="00BC007E"/>
    <w:rsid w:val="00C05939"/>
    <w:rsid w:val="00C46557"/>
    <w:rsid w:val="00C60073"/>
    <w:rsid w:val="00C6536A"/>
    <w:rsid w:val="00CB5E46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E3B"/>
    <w:rsid w:val="00D35EB6"/>
    <w:rsid w:val="00D52045"/>
    <w:rsid w:val="00D673AF"/>
    <w:rsid w:val="00D76187"/>
    <w:rsid w:val="00D80652"/>
    <w:rsid w:val="00D97200"/>
    <w:rsid w:val="00DA1352"/>
    <w:rsid w:val="00DA2ECD"/>
    <w:rsid w:val="00DC06E1"/>
    <w:rsid w:val="00DD3F64"/>
    <w:rsid w:val="00DE59FB"/>
    <w:rsid w:val="00E11E8D"/>
    <w:rsid w:val="00E13657"/>
    <w:rsid w:val="00E20E73"/>
    <w:rsid w:val="00E44018"/>
    <w:rsid w:val="00E82904"/>
    <w:rsid w:val="00E85CBE"/>
    <w:rsid w:val="00E87D6A"/>
    <w:rsid w:val="00ED24CC"/>
    <w:rsid w:val="00EE6045"/>
    <w:rsid w:val="00F06F9F"/>
    <w:rsid w:val="00F1038E"/>
    <w:rsid w:val="00F12D00"/>
    <w:rsid w:val="00F15878"/>
    <w:rsid w:val="00F24571"/>
    <w:rsid w:val="00F4122A"/>
    <w:rsid w:val="00F666E1"/>
    <w:rsid w:val="00F77CE7"/>
    <w:rsid w:val="00F85312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iPriority w:val="99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iPriority w:val="99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1A83-4E1A-4D4D-A5F0-C9A166C8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1897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2017-12-07T12:58:00Z</cp:lastPrinted>
  <dcterms:created xsi:type="dcterms:W3CDTF">2017-12-07T13:03:00Z</dcterms:created>
  <dcterms:modified xsi:type="dcterms:W3CDTF">2017-12-07T13:52:00Z</dcterms:modified>
</cp:coreProperties>
</file>