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68C55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C02F35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6C24B3">
        <w:rPr>
          <w:rFonts w:ascii="Times New Roman" w:hAnsi="Times New Roman"/>
          <w:b/>
          <w:sz w:val="24"/>
          <w:szCs w:val="24"/>
        </w:rPr>
        <w:t>.</w:t>
      </w:r>
      <w:r w:rsidR="007F717A">
        <w:rPr>
          <w:rFonts w:ascii="Times New Roman" w:hAnsi="Times New Roman"/>
          <w:b/>
          <w:sz w:val="24"/>
          <w:szCs w:val="24"/>
        </w:rPr>
        <w:t>3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616674">
        <w:rPr>
          <w:rFonts w:ascii="Times New Roman" w:hAnsi="Times New Roman"/>
          <w:b/>
          <w:sz w:val="24"/>
          <w:szCs w:val="24"/>
        </w:rPr>
        <w:t>202</w:t>
      </w:r>
      <w:r w:rsidR="007F717A">
        <w:rPr>
          <w:rFonts w:ascii="Times New Roman" w:hAnsi="Times New Roman"/>
          <w:b/>
          <w:sz w:val="24"/>
          <w:szCs w:val="24"/>
        </w:rPr>
        <w:t>4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</w:t>
      </w:r>
      <w:r w:rsidR="00DD0BD4">
        <w:rPr>
          <w:rFonts w:ascii="Times New Roman" w:hAnsi="Times New Roman"/>
          <w:sz w:val="24"/>
          <w:szCs w:val="24"/>
        </w:rPr>
        <w:t>.</w:t>
      </w:r>
      <w:r w:rsidR="00616674">
        <w:rPr>
          <w:rFonts w:ascii="Times New Roman" w:hAnsi="Times New Roman"/>
          <w:sz w:val="24"/>
          <w:szCs w:val="24"/>
        </w:rPr>
        <w:t>......, dnia................202</w:t>
      </w:r>
      <w:r w:rsidR="007F717A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UDZIELENIA GWARANCJI</w:t>
      </w:r>
    </w:p>
    <w:p w:rsidR="00A10F98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NA MATERIAŁY EKSPLOATACYJNE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98360F">
        <w:rPr>
          <w:rFonts w:ascii="Times New Roman" w:hAnsi="Times New Roman"/>
          <w:b/>
          <w:bCs/>
          <w:sz w:val="24"/>
          <w:szCs w:val="24"/>
        </w:rPr>
        <w:t xml:space="preserve">o wartości </w:t>
      </w:r>
      <w:r w:rsidR="00E96E04">
        <w:rPr>
          <w:rFonts w:ascii="Times New Roman" w:hAnsi="Times New Roman"/>
          <w:b/>
          <w:bCs/>
          <w:sz w:val="24"/>
          <w:szCs w:val="24"/>
        </w:rPr>
        <w:t>mniejszej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69A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="004D69AD">
        <w:rPr>
          <w:rFonts w:ascii="Times New Roman" w:hAnsi="Times New Roman"/>
          <w:b/>
          <w:bCs/>
          <w:sz w:val="24"/>
          <w:szCs w:val="24"/>
        </w:rPr>
        <w:t> </w:t>
      </w:r>
      <w:r w:rsidRPr="00E04942">
        <w:rPr>
          <w:rFonts w:ascii="Times New Roman" w:hAnsi="Times New Roman"/>
          <w:b/>
          <w:bCs/>
          <w:sz w:val="24"/>
          <w:szCs w:val="24"/>
        </w:rPr>
        <w:t>000</w:t>
      </w:r>
      <w:r w:rsidR="004D69A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745AD4" w:rsidRPr="00E04942" w:rsidRDefault="000E309A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09A">
        <w:rPr>
          <w:rFonts w:ascii="Times New Roman" w:hAnsi="Times New Roman"/>
          <w:b/>
          <w:bCs/>
          <w:sz w:val="24"/>
          <w:szCs w:val="24"/>
        </w:rPr>
        <w:t>„Dostawę materiałów eksploatacyjnych dla Powiatowego Urzędu Pracy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309A">
        <w:rPr>
          <w:rFonts w:ascii="Times New Roman" w:hAnsi="Times New Roman"/>
          <w:b/>
          <w:bCs/>
          <w:sz w:val="24"/>
          <w:szCs w:val="24"/>
        </w:rPr>
        <w:t>w Kozienicach”</w:t>
      </w:r>
    </w:p>
    <w:p w:rsidR="004A1E6B" w:rsidRDefault="00745AD4" w:rsidP="004A1E6B">
      <w:pPr>
        <w:spacing w:after="0"/>
        <w:rPr>
          <w:rFonts w:ascii="Times New Roman" w:hAnsi="Times New Roman"/>
          <w:b/>
          <w:sz w:val="24"/>
          <w:szCs w:val="24"/>
        </w:rPr>
      </w:pPr>
      <w:r w:rsidRPr="00745AD4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BE06D7">
        <w:rPr>
          <w:rFonts w:ascii="Times New Roman" w:hAnsi="Times New Roman"/>
          <w:b/>
          <w:sz w:val="24"/>
          <w:szCs w:val="24"/>
        </w:rPr>
        <w:t xml:space="preserve"> minimalny </w:t>
      </w:r>
      <w:r w:rsidR="003954B8">
        <w:rPr>
          <w:rFonts w:ascii="Times New Roman" w:hAnsi="Times New Roman"/>
          <w:b/>
          <w:sz w:val="24"/>
          <w:szCs w:val="24"/>
        </w:rPr>
        <w:t>okres gwarancji</w:t>
      </w:r>
      <w:r w:rsidR="00BE06D7">
        <w:rPr>
          <w:rFonts w:ascii="Times New Roman" w:hAnsi="Times New Roman"/>
          <w:b/>
          <w:sz w:val="24"/>
          <w:szCs w:val="24"/>
        </w:rPr>
        <w:t xml:space="preserve"> na </w:t>
      </w:r>
      <w:r w:rsidR="00BE06D7" w:rsidRPr="004A1E6B">
        <w:rPr>
          <w:rFonts w:ascii="Times New Roman" w:hAnsi="Times New Roman"/>
          <w:b/>
          <w:sz w:val="24"/>
          <w:szCs w:val="24"/>
        </w:rPr>
        <w:t>materiały eksploatacyjne</w:t>
      </w:r>
      <w:r w:rsidR="003954B8">
        <w:rPr>
          <w:rFonts w:ascii="Times New Roman" w:hAnsi="Times New Roman"/>
          <w:b/>
          <w:sz w:val="24"/>
          <w:szCs w:val="24"/>
        </w:rPr>
        <w:t xml:space="preserve"> </w:t>
      </w:r>
      <w:r w:rsidR="0084327B">
        <w:rPr>
          <w:rFonts w:ascii="Times New Roman" w:hAnsi="Times New Roman"/>
          <w:b/>
          <w:sz w:val="24"/>
          <w:szCs w:val="24"/>
        </w:rPr>
        <w:t xml:space="preserve">wynosi 12 miesięcy oraz </w:t>
      </w:r>
      <w:r w:rsidR="003954B8">
        <w:rPr>
          <w:rFonts w:ascii="Times New Roman" w:hAnsi="Times New Roman"/>
          <w:b/>
          <w:sz w:val="24"/>
          <w:szCs w:val="24"/>
        </w:rPr>
        <w:t>przedłużamy</w:t>
      </w:r>
      <w:r w:rsidR="0084327B">
        <w:rPr>
          <w:rFonts w:ascii="Times New Roman" w:hAnsi="Times New Roman"/>
          <w:b/>
          <w:sz w:val="24"/>
          <w:szCs w:val="24"/>
        </w:rPr>
        <w:t xml:space="preserve"> go</w:t>
      </w:r>
      <w:r w:rsidR="003954B8">
        <w:rPr>
          <w:rFonts w:ascii="Times New Roman" w:hAnsi="Times New Roman"/>
          <w:b/>
          <w:sz w:val="24"/>
          <w:szCs w:val="24"/>
        </w:rPr>
        <w:t xml:space="preserve"> o</w:t>
      </w:r>
      <w:r w:rsidR="00ED210E">
        <w:rPr>
          <w:rFonts w:ascii="Times New Roman" w:hAnsi="Times New Roman"/>
          <w:b/>
          <w:sz w:val="24"/>
          <w:szCs w:val="24"/>
        </w:rPr>
        <w:t xml:space="preserve"> </w:t>
      </w:r>
      <w:r w:rsidR="00BE06D7">
        <w:rPr>
          <w:rFonts w:ascii="Times New Roman" w:hAnsi="Times New Roman"/>
          <w:b/>
          <w:sz w:val="24"/>
          <w:szCs w:val="24"/>
        </w:rPr>
        <w:t>:</w:t>
      </w:r>
    </w:p>
    <w:p w:rsidR="00AF7865" w:rsidRPr="004A1E6B" w:rsidRDefault="00AF7865" w:rsidP="004A1E6B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8B3D4E" w:rsidP="00BE06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 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399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miesiące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65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41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9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311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12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C7664"/>
    <w:rsid w:val="000E309A"/>
    <w:rsid w:val="002451F0"/>
    <w:rsid w:val="003954B8"/>
    <w:rsid w:val="004A1E6B"/>
    <w:rsid w:val="004D69AD"/>
    <w:rsid w:val="00584712"/>
    <w:rsid w:val="005D6D27"/>
    <w:rsid w:val="00616674"/>
    <w:rsid w:val="006C24B3"/>
    <w:rsid w:val="00745AD4"/>
    <w:rsid w:val="007F717A"/>
    <w:rsid w:val="00826029"/>
    <w:rsid w:val="0084327B"/>
    <w:rsid w:val="0086082D"/>
    <w:rsid w:val="008A45CD"/>
    <w:rsid w:val="008B3D4E"/>
    <w:rsid w:val="0093547B"/>
    <w:rsid w:val="0098360F"/>
    <w:rsid w:val="00A10F98"/>
    <w:rsid w:val="00A51FDC"/>
    <w:rsid w:val="00A836B7"/>
    <w:rsid w:val="00AF7865"/>
    <w:rsid w:val="00B36414"/>
    <w:rsid w:val="00BE06D7"/>
    <w:rsid w:val="00C02F35"/>
    <w:rsid w:val="00D36079"/>
    <w:rsid w:val="00DD0BD4"/>
    <w:rsid w:val="00E877A7"/>
    <w:rsid w:val="00E96E04"/>
    <w:rsid w:val="00EC1C56"/>
    <w:rsid w:val="00ED210E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8982"/>
  <w15:docId w15:val="{828AE234-7609-463D-9DB3-A0E5839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9</cp:revision>
  <cp:lastPrinted>2021-04-21T07:16:00Z</cp:lastPrinted>
  <dcterms:created xsi:type="dcterms:W3CDTF">2021-04-20T10:05:00Z</dcterms:created>
  <dcterms:modified xsi:type="dcterms:W3CDTF">2024-02-15T07:16:00Z</dcterms:modified>
</cp:coreProperties>
</file>